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A320B">
        <w:rPr>
          <w:b/>
          <w:sz w:val="28"/>
          <w:szCs w:val="28"/>
          <w:lang w:eastAsia="ar-SA"/>
        </w:rPr>
        <w:t>4</w:t>
      </w:r>
      <w:r w:rsidR="00C0126B">
        <w:rPr>
          <w:b/>
          <w:sz w:val="28"/>
          <w:szCs w:val="28"/>
          <w:lang w:eastAsia="ar-SA"/>
        </w:rPr>
        <w:t>52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C0126B">
        <w:rPr>
          <w:rFonts w:ascii="Times New Roman" w:eastAsia="MS Mincho" w:hAnsi="Times New Roman"/>
          <w:sz w:val="28"/>
          <w:szCs w:val="28"/>
        </w:rPr>
        <w:t>Джакавова</w:t>
      </w:r>
      <w:r w:rsidRPr="00C0126B">
        <w:rPr>
          <w:rFonts w:ascii="Times New Roman" w:eastAsia="MS Mincho" w:hAnsi="Times New Roman"/>
          <w:sz w:val="28"/>
          <w:szCs w:val="28"/>
        </w:rPr>
        <w:t xml:space="preserve"> </w:t>
      </w:r>
      <w:r w:rsidRPr="00C0126B">
        <w:rPr>
          <w:rFonts w:ascii="Times New Roman" w:eastAsia="MS Mincho" w:hAnsi="Times New Roman"/>
          <w:sz w:val="28"/>
          <w:szCs w:val="28"/>
        </w:rPr>
        <w:t>Аздара</w:t>
      </w:r>
      <w:r w:rsidRPr="00C0126B">
        <w:rPr>
          <w:rFonts w:ascii="Times New Roman" w:eastAsia="MS Mincho" w:hAnsi="Times New Roman"/>
          <w:sz w:val="28"/>
          <w:szCs w:val="28"/>
        </w:rPr>
        <w:t xml:space="preserve"> </w:t>
      </w:r>
      <w:r w:rsidRPr="00C0126B">
        <w:rPr>
          <w:rFonts w:ascii="Times New Roman" w:eastAsia="MS Mincho" w:hAnsi="Times New Roman"/>
          <w:sz w:val="28"/>
          <w:szCs w:val="28"/>
        </w:rPr>
        <w:t>Бадировича</w:t>
      </w:r>
      <w:r w:rsidRPr="00C0126B">
        <w:rPr>
          <w:rFonts w:ascii="Times New Roman" w:eastAsia="MS Mincho" w:hAnsi="Times New Roman"/>
          <w:sz w:val="28"/>
          <w:szCs w:val="28"/>
        </w:rPr>
        <w:t xml:space="preserve">, </w:t>
      </w:r>
      <w:r w:rsidR="00C20C52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0126B">
        <w:rPr>
          <w:rFonts w:eastAsia="MS Mincho"/>
          <w:sz w:val="28"/>
          <w:szCs w:val="28"/>
        </w:rPr>
        <w:t>Джакавов</w:t>
      </w:r>
      <w:r w:rsidR="00C0126B">
        <w:rPr>
          <w:rFonts w:eastAsia="MS Mincho"/>
          <w:sz w:val="28"/>
          <w:szCs w:val="28"/>
        </w:rPr>
        <w:t xml:space="preserve"> </w:t>
      </w:r>
      <w:r w:rsidR="00C0126B">
        <w:rPr>
          <w:rFonts w:eastAsia="MS Mincho"/>
          <w:sz w:val="28"/>
          <w:szCs w:val="28"/>
        </w:rPr>
        <w:t>А.Б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C20C52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</w:t>
      </w:r>
      <w:r w:rsidR="00B256A1">
        <w:rPr>
          <w:rFonts w:eastAsia="MS Mincho"/>
          <w:sz w:val="28"/>
          <w:szCs w:val="28"/>
        </w:rPr>
        <w:t>зарегистрированный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</w:t>
      </w:r>
      <w:r w:rsidR="00C20C52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, </w:t>
      </w:r>
      <w:r w:rsidR="00C20C52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0126B"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 xml:space="preserve"> 0</w:t>
      </w:r>
      <w:r w:rsidR="00F72799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C20C52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20C52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DA320B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8263DD">
        <w:rPr>
          <w:rFonts w:eastAsia="MS Mincho"/>
          <w:sz w:val="28"/>
          <w:szCs w:val="28"/>
        </w:rPr>
        <w:t>25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20C52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263DD" w:rsidRP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 xml:space="preserve">В судебное заседание </w:t>
      </w:r>
      <w:r w:rsidRPr="00C0126B" w:rsidR="00C0126B">
        <w:rPr>
          <w:rFonts w:eastAsia="MS Mincho"/>
          <w:sz w:val="28"/>
          <w:szCs w:val="28"/>
        </w:rPr>
        <w:t>Джакавов А.Б</w:t>
      </w:r>
      <w:r w:rsidRPr="008263DD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сообщил.</w:t>
      </w:r>
    </w:p>
    <w:p w:rsid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>Мировым судьей определ</w:t>
      </w:r>
      <w:r w:rsidRPr="008263DD">
        <w:rPr>
          <w:rFonts w:eastAsia="MS Mincho"/>
          <w:sz w:val="28"/>
          <w:szCs w:val="28"/>
        </w:rPr>
        <w:t xml:space="preserve">ено рассмотреть дело в отсутствие </w:t>
      </w:r>
      <w:r w:rsidRPr="00C0126B" w:rsidR="00C0126B">
        <w:rPr>
          <w:rFonts w:eastAsia="MS Mincho"/>
          <w:sz w:val="28"/>
          <w:szCs w:val="28"/>
        </w:rPr>
        <w:t>Джакавов А.Б</w:t>
      </w:r>
    </w:p>
    <w:p w:rsidR="009237AD" w:rsidP="008263D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</w:t>
      </w:r>
      <w:r w:rsidRPr="00437ADA">
        <w:rPr>
          <w:rFonts w:eastAsia="MS Mincho"/>
          <w:sz w:val="28"/>
          <w:szCs w:val="28"/>
        </w:rPr>
        <w:t>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437ADA">
        <w:rPr>
          <w:rFonts w:eastAsia="MS Mincho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</w:t>
      </w:r>
      <w:r w:rsidRPr="00437ADA">
        <w:rPr>
          <w:rFonts w:eastAsia="MS Mincho"/>
          <w:sz w:val="28"/>
          <w:szCs w:val="28"/>
        </w:rPr>
        <w:t>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0126B" w:rsidR="00C0126B">
        <w:rPr>
          <w:rFonts w:eastAsia="MS Mincho"/>
          <w:sz w:val="28"/>
          <w:szCs w:val="28"/>
        </w:rPr>
        <w:t>Джакавов</w:t>
      </w:r>
      <w:r w:rsidR="00C0126B">
        <w:rPr>
          <w:rFonts w:eastAsia="MS Mincho"/>
          <w:sz w:val="28"/>
          <w:szCs w:val="28"/>
        </w:rPr>
        <w:t>а</w:t>
      </w:r>
      <w:r w:rsidRPr="00C0126B" w:rsidR="00C0126B">
        <w:rPr>
          <w:rFonts w:eastAsia="MS Mincho"/>
          <w:sz w:val="28"/>
          <w:szCs w:val="28"/>
        </w:rPr>
        <w:t xml:space="preserve"> А.Б</w:t>
      </w:r>
      <w:r w:rsidRPr="00B256A1" w:rsidR="00B256A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20C52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20C52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 xml:space="preserve">событие и обстоятельства административного </w:t>
      </w:r>
      <w:r w:rsidRPr="004E4BE8">
        <w:rPr>
          <w:rFonts w:eastAsia="MS Mincho"/>
          <w:sz w:val="28"/>
          <w:szCs w:val="28"/>
        </w:rPr>
        <w:t>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0126B" w:rsidR="00C0126B">
        <w:rPr>
          <w:rFonts w:eastAsia="MS Mincho"/>
          <w:sz w:val="28"/>
          <w:szCs w:val="28"/>
        </w:rPr>
        <w:t>Джакавов</w:t>
      </w:r>
      <w:r w:rsidR="00C0126B">
        <w:rPr>
          <w:rFonts w:eastAsia="MS Mincho"/>
          <w:sz w:val="28"/>
          <w:szCs w:val="28"/>
        </w:rPr>
        <w:t>у</w:t>
      </w:r>
      <w:r w:rsidRPr="00C0126B" w:rsidR="00C0126B">
        <w:rPr>
          <w:rFonts w:eastAsia="MS Mincho"/>
          <w:sz w:val="28"/>
          <w:szCs w:val="28"/>
        </w:rPr>
        <w:t xml:space="preserve"> А.Б</w:t>
      </w:r>
      <w:r w:rsidRPr="00B256A1" w:rsidR="00B256A1">
        <w:rPr>
          <w:rFonts w:eastAsia="MS Mincho"/>
          <w:sz w:val="28"/>
          <w:szCs w:val="28"/>
        </w:rPr>
        <w:t>.</w:t>
      </w:r>
      <w:r w:rsidRPr="000E1E82" w:rsidR="000E1E82">
        <w:rPr>
          <w:rFonts w:eastAsia="MS Mincho"/>
          <w:sz w:val="28"/>
          <w:szCs w:val="28"/>
        </w:rPr>
        <w:t xml:space="preserve"> разъяснены, в графе «Объяснения» </w:t>
      </w:r>
      <w:r w:rsidRPr="00C0126B" w:rsidR="00C0126B">
        <w:rPr>
          <w:rFonts w:eastAsia="MS Mincho"/>
          <w:sz w:val="28"/>
          <w:szCs w:val="28"/>
        </w:rPr>
        <w:t>Джакавов А.Б</w:t>
      </w:r>
      <w:r w:rsidRPr="00B256A1" w:rsidR="00B256A1">
        <w:rPr>
          <w:rFonts w:eastAsia="MS Mincho"/>
          <w:sz w:val="28"/>
          <w:szCs w:val="28"/>
        </w:rPr>
        <w:t>.</w:t>
      </w:r>
      <w:r w:rsidRPr="000E1E82" w:rsidR="000E1E82">
        <w:rPr>
          <w:rFonts w:eastAsia="MS Mincho"/>
          <w:sz w:val="28"/>
          <w:szCs w:val="28"/>
        </w:rPr>
        <w:t xml:space="preserve"> указал, что </w:t>
      </w:r>
      <w:r w:rsidR="00B256A1">
        <w:rPr>
          <w:rFonts w:eastAsia="MS Mincho"/>
          <w:sz w:val="28"/>
          <w:szCs w:val="28"/>
        </w:rPr>
        <w:t xml:space="preserve">о </w:t>
      </w:r>
      <w:r w:rsidRPr="000E1E82" w:rsidR="000E1E82">
        <w:rPr>
          <w:rFonts w:eastAsia="MS Mincho"/>
          <w:sz w:val="28"/>
          <w:szCs w:val="28"/>
        </w:rPr>
        <w:t>штраф</w:t>
      </w:r>
      <w:r w:rsidR="00B256A1">
        <w:rPr>
          <w:rFonts w:eastAsia="MS Mincho"/>
          <w:sz w:val="28"/>
          <w:szCs w:val="28"/>
        </w:rPr>
        <w:t>е знал</w:t>
      </w:r>
      <w:r w:rsidR="00C0126B">
        <w:rPr>
          <w:rFonts w:eastAsia="MS Mincho"/>
          <w:sz w:val="28"/>
          <w:szCs w:val="28"/>
        </w:rPr>
        <w:t>, не оплатил, так как было тяжелое финансовое положение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C20C52">
        <w:rPr>
          <w:rFonts w:eastAsia="MS Mincho"/>
          <w:sz w:val="28"/>
          <w:szCs w:val="28"/>
        </w:rPr>
        <w:t>----</w:t>
      </w:r>
      <w:r w:rsidRPr="00C0126B" w:rsidR="00C0126B">
        <w:rPr>
          <w:rFonts w:eastAsia="MS Mincho"/>
          <w:sz w:val="28"/>
          <w:szCs w:val="28"/>
        </w:rPr>
        <w:t xml:space="preserve"> от </w:t>
      </w:r>
      <w:r w:rsidR="00C20C52">
        <w:rPr>
          <w:rFonts w:eastAsia="MS Mincho"/>
          <w:sz w:val="28"/>
          <w:szCs w:val="28"/>
        </w:rPr>
        <w:t>----</w:t>
      </w:r>
      <w:r w:rsidRPr="00C0126B" w:rsidR="00C0126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C20C52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которым</w:t>
      </w:r>
      <w:r w:rsidRPr="0043787A" w:rsidR="0043787A">
        <w:t xml:space="preserve"> </w:t>
      </w:r>
      <w:r w:rsidRPr="00C0126B" w:rsidR="00C0126B">
        <w:rPr>
          <w:rFonts w:eastAsia="MS Mincho"/>
          <w:sz w:val="28"/>
          <w:szCs w:val="28"/>
        </w:rPr>
        <w:t>Джакавов</w:t>
      </w:r>
      <w:r w:rsidRPr="00C0126B" w:rsidR="00C0126B">
        <w:rPr>
          <w:rFonts w:eastAsia="MS Mincho"/>
          <w:sz w:val="28"/>
          <w:szCs w:val="28"/>
        </w:rPr>
        <w:t xml:space="preserve"> А.Б.</w:t>
      </w:r>
      <w:r w:rsidRPr="00242BC8" w:rsidR="00242BC8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0126B">
        <w:rPr>
          <w:rFonts w:eastAsia="MS Mincho"/>
          <w:sz w:val="28"/>
          <w:szCs w:val="28"/>
        </w:rPr>
        <w:t>2</w:t>
      </w:r>
      <w:r w:rsidR="00B256A1">
        <w:rPr>
          <w:rFonts w:eastAsia="MS Mincho"/>
          <w:sz w:val="28"/>
          <w:szCs w:val="28"/>
        </w:rPr>
        <w:t>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256A1" w:rsidRPr="00B256A1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C20C52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, предметом которого является взыскание штрафа в размере </w:t>
      </w:r>
      <w:r w:rsidR="00341567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 000 руб. с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а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>
        <w:rPr>
          <w:rFonts w:eastAsia="MS Mincho"/>
          <w:sz w:val="28"/>
          <w:szCs w:val="28"/>
        </w:rPr>
        <w:t>.</w:t>
      </w:r>
      <w:r w:rsidRPr="00B256A1">
        <w:rPr>
          <w:rFonts w:eastAsia="MS Mincho"/>
          <w:sz w:val="28"/>
          <w:szCs w:val="28"/>
        </w:rPr>
        <w:t>;</w:t>
      </w:r>
    </w:p>
    <w:p w:rsidR="00207E59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>- уведомлением судебного пристава-исполнителя ОСП по г</w:t>
      </w:r>
      <w:r w:rsidR="00C20C52">
        <w:rPr>
          <w:rFonts w:eastAsia="MS Mincho"/>
          <w:sz w:val="28"/>
          <w:szCs w:val="28"/>
        </w:rPr>
        <w:t>-----</w:t>
      </w:r>
      <w:r w:rsidRPr="00B256A1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29</w:t>
      </w:r>
      <w:r w:rsidRPr="00B256A1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3</w:t>
      </w:r>
      <w:r w:rsidRPr="00B256A1">
        <w:rPr>
          <w:rFonts w:eastAsia="MS Mincho"/>
          <w:sz w:val="28"/>
          <w:szCs w:val="28"/>
        </w:rPr>
        <w:t xml:space="preserve">.2024, </w:t>
      </w:r>
      <w:r>
        <w:rPr>
          <w:rFonts w:eastAsia="MS Mincho"/>
          <w:sz w:val="28"/>
          <w:szCs w:val="28"/>
        </w:rPr>
        <w:t xml:space="preserve">информацией о начислении, </w:t>
      </w:r>
      <w:r w:rsidRPr="00B256A1">
        <w:rPr>
          <w:rFonts w:eastAsia="MS Mincho"/>
          <w:sz w:val="28"/>
          <w:szCs w:val="28"/>
        </w:rPr>
        <w:t>из котор</w:t>
      </w:r>
      <w:r>
        <w:rPr>
          <w:rFonts w:eastAsia="MS Mincho"/>
          <w:sz w:val="28"/>
          <w:szCs w:val="28"/>
        </w:rPr>
        <w:t>ых</w:t>
      </w:r>
      <w:r w:rsidRPr="00B256A1">
        <w:rPr>
          <w:rFonts w:eastAsia="MS Mincho"/>
          <w:sz w:val="28"/>
          <w:szCs w:val="28"/>
        </w:rPr>
        <w:t xml:space="preserve"> следует, что </w:t>
      </w:r>
      <w:r w:rsidRPr="00077620" w:rsidR="00077620">
        <w:rPr>
          <w:rFonts w:eastAsia="MS Mincho"/>
          <w:sz w:val="28"/>
          <w:szCs w:val="28"/>
        </w:rPr>
        <w:t>Джакавов А.Б.</w:t>
      </w:r>
      <w:r w:rsidRPr="00B256A1">
        <w:rPr>
          <w:rFonts w:eastAsia="MS Mincho"/>
          <w:sz w:val="28"/>
          <w:szCs w:val="28"/>
        </w:rPr>
        <w:t xml:space="preserve"> не числится уплатившим штраф по указанному выше постановлению.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</w:t>
      </w:r>
      <w:r w:rsidRPr="00B85098">
        <w:rPr>
          <w:rFonts w:eastAsia="MS Mincho"/>
          <w:sz w:val="28"/>
          <w:szCs w:val="28"/>
        </w:rPr>
        <w:t xml:space="preserve">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Вместе с тем, дата совершения правонарушения, изложенн</w:t>
      </w:r>
      <w:r w:rsidR="00077620">
        <w:rPr>
          <w:rFonts w:eastAsia="MS Mincho"/>
          <w:sz w:val="28"/>
          <w:szCs w:val="28"/>
        </w:rPr>
        <w:t>ая</w:t>
      </w:r>
      <w:r w:rsidRPr="007B31AF">
        <w:rPr>
          <w:rFonts w:eastAsia="MS Mincho"/>
          <w:sz w:val="28"/>
          <w:szCs w:val="28"/>
        </w:rPr>
        <w:t xml:space="preserve"> в протоколе, подлежат уточнению в силу следующего.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Если окончание срока, исчисляемо</w:t>
      </w:r>
      <w:r w:rsidRPr="007B31AF">
        <w:rPr>
          <w:rFonts w:eastAsia="MS Mincho"/>
          <w:sz w:val="28"/>
          <w:szCs w:val="28"/>
        </w:rPr>
        <w:t>го днями, приходится на нерабочий день, последним днем срока считается первый следующий за ним рабочий день (ч. 3.1. ст. 4.8).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</w:t>
      </w:r>
      <w:r w:rsidRPr="007B31AF">
        <w:rPr>
          <w:rFonts w:eastAsia="MS Mincho"/>
          <w:sz w:val="28"/>
          <w:szCs w:val="28"/>
        </w:rPr>
        <w:t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</w:t>
      </w:r>
      <w:r w:rsidRPr="007B31AF">
        <w:rPr>
          <w:rFonts w:eastAsia="MS Mincho"/>
          <w:sz w:val="28"/>
          <w:szCs w:val="28"/>
        </w:rPr>
        <w:t xml:space="preserve"> отсрочки или срока рассрочки, предусмотренных статьей 31.5 настоящего Кодекса.</w:t>
      </w:r>
    </w:p>
    <w:p w:rsid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C20C52">
        <w:rPr>
          <w:rFonts w:eastAsia="MS Mincho"/>
          <w:sz w:val="28"/>
          <w:szCs w:val="28"/>
        </w:rPr>
        <w:t>----</w:t>
      </w:r>
      <w:r w:rsidRPr="00077620" w:rsidR="00077620">
        <w:rPr>
          <w:rFonts w:eastAsia="MS Mincho"/>
          <w:sz w:val="28"/>
          <w:szCs w:val="28"/>
        </w:rPr>
        <w:t xml:space="preserve"> от 30.11.2023 по делу об административном правонарушении, предусмотренном ч. 1 ст. 20.25 КоАП РФ, вступившим в законную силу 25.12.2023</w:t>
      </w:r>
      <w:r w:rsidRPr="007B31AF">
        <w:rPr>
          <w:rFonts w:eastAsia="MS Mincho"/>
          <w:sz w:val="28"/>
          <w:szCs w:val="28"/>
        </w:rPr>
        <w:t xml:space="preserve">, является </w:t>
      </w:r>
      <w:r w:rsidR="00077620">
        <w:rPr>
          <w:rFonts w:eastAsia="MS Mincho"/>
          <w:sz w:val="28"/>
          <w:szCs w:val="28"/>
        </w:rPr>
        <w:t>23</w:t>
      </w:r>
      <w:r w:rsidRPr="007B31AF">
        <w:rPr>
          <w:rFonts w:eastAsia="MS Mincho"/>
          <w:sz w:val="28"/>
          <w:szCs w:val="28"/>
        </w:rPr>
        <w:t>.0</w:t>
      </w:r>
      <w:r w:rsidR="00077620">
        <w:rPr>
          <w:rFonts w:eastAsia="MS Mincho"/>
          <w:sz w:val="28"/>
          <w:szCs w:val="28"/>
        </w:rPr>
        <w:t>2</w:t>
      </w:r>
      <w:r w:rsidRPr="007B31AF">
        <w:rPr>
          <w:rFonts w:eastAsia="MS Mincho"/>
          <w:sz w:val="28"/>
          <w:szCs w:val="28"/>
        </w:rPr>
        <w:t>.2024 (</w:t>
      </w:r>
      <w:r w:rsidR="00077620">
        <w:rPr>
          <w:rFonts w:eastAsia="MS Mincho"/>
          <w:sz w:val="28"/>
          <w:szCs w:val="28"/>
        </w:rPr>
        <w:t>праздничный день</w:t>
      </w:r>
      <w:r w:rsidRPr="007B31AF">
        <w:rPr>
          <w:rFonts w:eastAsia="MS Mincho"/>
          <w:sz w:val="28"/>
          <w:szCs w:val="28"/>
        </w:rPr>
        <w:t>),</w:t>
      </w:r>
      <w:r w:rsidR="00077620">
        <w:rPr>
          <w:rFonts w:eastAsia="MS Mincho"/>
          <w:sz w:val="28"/>
          <w:szCs w:val="28"/>
        </w:rPr>
        <w:t xml:space="preserve"> который переносится на следующий за ним рабочий день – 26.02.2024,</w:t>
      </w:r>
      <w:r w:rsidRPr="007B31AF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077620">
        <w:rPr>
          <w:rFonts w:eastAsia="MS Mincho"/>
          <w:sz w:val="28"/>
          <w:szCs w:val="28"/>
        </w:rPr>
        <w:t>27</w:t>
      </w:r>
      <w:r w:rsidRPr="007B31AF">
        <w:rPr>
          <w:rFonts w:eastAsia="MS Mincho"/>
          <w:sz w:val="28"/>
          <w:szCs w:val="28"/>
        </w:rPr>
        <w:t xml:space="preserve">.02.2024, а не </w:t>
      </w:r>
      <w:r w:rsidR="00077620">
        <w:rPr>
          <w:rFonts w:eastAsia="MS Mincho"/>
          <w:sz w:val="28"/>
          <w:szCs w:val="28"/>
        </w:rPr>
        <w:t>26</w:t>
      </w:r>
      <w:r w:rsidRPr="007B31AF">
        <w:rPr>
          <w:rFonts w:eastAsia="MS Mincho"/>
          <w:sz w:val="28"/>
          <w:szCs w:val="28"/>
        </w:rPr>
        <w:t>.02.2024</w:t>
      </w:r>
      <w:r w:rsidRPr="007B31AF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ым</w:t>
      </w:r>
      <w:r w:rsidRPr="00077620" w:rsidR="00077620">
        <w:rPr>
          <w:rFonts w:eastAsia="MS Mincho"/>
          <w:sz w:val="28"/>
          <w:szCs w:val="28"/>
        </w:rPr>
        <w:t xml:space="preserve"> А.Б.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</w:t>
      </w:r>
      <w:r w:rsidRPr="004E4BE8">
        <w:rPr>
          <w:rFonts w:eastAsia="MS Mincho"/>
          <w:sz w:val="28"/>
          <w:szCs w:val="28"/>
        </w:rPr>
        <w:t>овлению</w:t>
      </w:r>
      <w:r w:rsidRPr="00F72799" w:rsidR="00F72799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у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 w:rsidRPr="000E1E82" w:rsidR="000E1E8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а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</w:t>
      </w:r>
      <w:r w:rsidRPr="004E4BE8">
        <w:rPr>
          <w:rFonts w:eastAsia="MS Mincho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а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 w:rsidRPr="00B256A1" w:rsidR="00B256A1">
        <w:rPr>
          <w:rFonts w:eastAsia="MS Mincho"/>
          <w:sz w:val="28"/>
          <w:szCs w:val="28"/>
        </w:rPr>
        <w:t>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077620">
        <w:rPr>
          <w:rFonts w:eastAsia="MS Mincho"/>
          <w:sz w:val="28"/>
          <w:szCs w:val="28"/>
        </w:rPr>
        <w:t xml:space="preserve">Джакавова Аздара Бадировича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4000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четырех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</w:t>
      </w:r>
      <w:r w:rsidRPr="005B0E79">
        <w:rPr>
          <w:snapToGrid w:val="0"/>
          <w:sz w:val="28"/>
          <w:szCs w:val="28"/>
        </w:rPr>
        <w:t xml:space="preserve">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</w:t>
      </w:r>
      <w:r w:rsidRPr="005B0E79">
        <w:rPr>
          <w:snapToGrid w:val="0"/>
          <w:sz w:val="28"/>
          <w:szCs w:val="28"/>
        </w:rPr>
        <w:t>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</w:t>
      </w:r>
      <w:r w:rsidRPr="005B0E79">
        <w:rPr>
          <w:snapToGrid w:val="0"/>
          <w:sz w:val="28"/>
          <w:szCs w:val="28"/>
        </w:rPr>
        <w:t>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077620" w:rsidR="00077620">
        <w:rPr>
          <w:snapToGrid w:val="0"/>
          <w:sz w:val="28"/>
          <w:szCs w:val="28"/>
        </w:rPr>
        <w:t>0412365400245004522420182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</w:t>
      </w:r>
      <w:r w:rsidRPr="00B51702">
        <w:rPr>
          <w:sz w:val="28"/>
          <w:szCs w:val="28"/>
        </w:rPr>
        <w:t xml:space="preserve">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C20C52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5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24</w:t>
    </w:r>
    <w:r w:rsidR="00C0126B">
      <w:t>33</w:t>
    </w:r>
    <w:r w:rsidRPr="00437ADA">
      <w:t>-</w:t>
    </w:r>
    <w:r w:rsidR="00C0126B"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77620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368E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096A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567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474A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2E7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1FF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1AF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63DD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267F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56A1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126B"/>
    <w:rsid w:val="00C0296E"/>
    <w:rsid w:val="00C05C1E"/>
    <w:rsid w:val="00C064FE"/>
    <w:rsid w:val="00C12772"/>
    <w:rsid w:val="00C134EC"/>
    <w:rsid w:val="00C1367C"/>
    <w:rsid w:val="00C17913"/>
    <w:rsid w:val="00C20C52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2F15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3DA4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0BC3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EC42-8D0D-4BC3-ADB6-9C2AF9E2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